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6F65C">
      <w:pPr>
        <w:keepNext w:val="0"/>
        <w:keepLines w:val="0"/>
        <w:pageBreakBefore w:val="0"/>
        <w:widowControl w:val="0"/>
        <w:kinsoku/>
        <w:wordWrap/>
        <w:overflowPunct/>
        <w:topLinePunct w:val="0"/>
        <w:autoSpaceDE/>
        <w:autoSpaceDN/>
        <w:bidi w:val="0"/>
        <w:adjustRightInd/>
        <w:snapToGrid/>
        <w:ind w:left="0" w:leftChars="0" w:firstLine="0" w:firstLineChars="0"/>
        <w:jc w:val="left"/>
        <w:textAlignment w:val="auto"/>
        <w:rPr>
          <w:rFonts w:hint="eastAsia" w:ascii="仿宋_GB2312" w:hAnsi="仿宋_GB2312" w:eastAsia="仿宋_GB2312" w:cs="仿宋_GB2312"/>
          <w:sz w:val="32"/>
          <w:szCs w:val="40"/>
          <w:lang w:val="en-US" w:eastAsia="zh-CN"/>
        </w:rPr>
      </w:pPr>
      <w:bookmarkStart w:id="0" w:name="_GoBack"/>
      <w:bookmarkEnd w:id="0"/>
      <w:r>
        <w:rPr>
          <w:rFonts w:hint="eastAsia" w:ascii="仿宋_GB2312" w:hAnsi="仿宋_GB2312" w:eastAsia="仿宋_GB2312" w:cs="仿宋_GB2312"/>
          <w:sz w:val="32"/>
          <w:szCs w:val="40"/>
          <w:lang w:val="en-US" w:eastAsia="zh-CN"/>
        </w:rPr>
        <w:t>附件1：</w:t>
      </w:r>
    </w:p>
    <w:p w14:paraId="7F6C99C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36"/>
          <w:szCs w:val="44"/>
          <w:lang w:val="en-US" w:eastAsia="zh-CN"/>
        </w:rPr>
      </w:pPr>
      <w:r>
        <w:rPr>
          <w:rFonts w:hint="eastAsia" w:ascii="方正小标宋_GBK" w:hAnsi="方正小标宋_GBK" w:eastAsia="方正小标宋_GBK" w:cs="方正小标宋_GBK"/>
          <w:sz w:val="36"/>
          <w:szCs w:val="44"/>
          <w:lang w:val="en-US" w:eastAsia="zh-CN"/>
        </w:rPr>
        <w:t>省小贷协会2026年度羽毛球联谊赛参赛报名表</w:t>
      </w:r>
    </w:p>
    <w:p w14:paraId="69A0BD67">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sz w:val="28"/>
          <w:szCs w:val="36"/>
          <w:u w:val="single"/>
          <w:lang w:val="en-US" w:eastAsia="zh-CN"/>
        </w:rPr>
      </w:pPr>
      <w:r>
        <w:rPr>
          <w:rFonts w:hint="default"/>
          <w:b/>
          <w:bCs/>
          <w:sz w:val="28"/>
          <w:szCs w:val="36"/>
          <w:lang w:val="en-US" w:eastAsia="zh-CN"/>
        </w:rPr>
        <w:t>参赛单位</w:t>
      </w:r>
      <w:r>
        <w:rPr>
          <w:rFonts w:hint="eastAsia"/>
          <w:b/>
          <w:bCs/>
          <w:sz w:val="28"/>
          <w:szCs w:val="36"/>
          <w:lang w:val="en-US" w:eastAsia="zh-CN"/>
        </w:rPr>
        <w:t>：</w:t>
      </w:r>
      <w:r>
        <w:rPr>
          <w:rFonts w:hint="eastAsia"/>
          <w:sz w:val="28"/>
          <w:szCs w:val="36"/>
          <w:u w:val="single"/>
          <w:lang w:val="en-US" w:eastAsia="zh-CN"/>
        </w:rPr>
        <w:t xml:space="preserve">                          </w:t>
      </w:r>
      <w:r>
        <w:rPr>
          <w:rFonts w:hint="eastAsia"/>
          <w:sz w:val="28"/>
          <w:szCs w:val="36"/>
          <w:u w:val="none"/>
          <w:lang w:val="en-US" w:eastAsia="zh-CN"/>
        </w:rPr>
        <w:t xml:space="preserve"> </w:t>
      </w:r>
      <w:r>
        <w:rPr>
          <w:rFonts w:hint="eastAsia"/>
          <w:b/>
          <w:bCs/>
          <w:sz w:val="28"/>
          <w:szCs w:val="36"/>
          <w:u w:val="none"/>
          <w:lang w:val="en-US" w:eastAsia="zh-CN"/>
        </w:rPr>
        <w:t>领队姓名：</w:t>
      </w:r>
      <w:r>
        <w:rPr>
          <w:rFonts w:hint="eastAsia"/>
          <w:sz w:val="28"/>
          <w:szCs w:val="36"/>
          <w:u w:val="single"/>
          <w:lang w:val="en-US" w:eastAsia="zh-CN"/>
        </w:rPr>
        <w:t xml:space="preserve">        </w:t>
      </w:r>
      <w:r>
        <w:rPr>
          <w:rFonts w:hint="eastAsia"/>
          <w:sz w:val="28"/>
          <w:szCs w:val="36"/>
          <w:u w:val="none"/>
          <w:lang w:val="en-US" w:eastAsia="zh-CN"/>
        </w:rPr>
        <w:t xml:space="preserve">  </w:t>
      </w:r>
      <w:r>
        <w:rPr>
          <w:rFonts w:hint="eastAsia"/>
          <w:b/>
          <w:bCs/>
          <w:sz w:val="28"/>
          <w:szCs w:val="36"/>
          <w:u w:val="none"/>
          <w:lang w:val="en-US" w:eastAsia="zh-CN"/>
        </w:rPr>
        <w:t>职务：</w:t>
      </w:r>
      <w:r>
        <w:rPr>
          <w:rFonts w:hint="eastAsia"/>
          <w:sz w:val="28"/>
          <w:szCs w:val="36"/>
          <w:u w:val="single"/>
          <w:lang w:val="en-US" w:eastAsia="zh-CN"/>
        </w:rPr>
        <w:t xml:space="preserve">        </w:t>
      </w:r>
      <w:r>
        <w:rPr>
          <w:rFonts w:hint="eastAsia"/>
          <w:sz w:val="28"/>
          <w:szCs w:val="36"/>
          <w:u w:val="none"/>
          <w:lang w:val="en-US" w:eastAsia="zh-CN"/>
        </w:rPr>
        <w:t xml:space="preserve">  </w:t>
      </w:r>
      <w:r>
        <w:rPr>
          <w:rFonts w:hint="eastAsia"/>
          <w:b/>
          <w:bCs/>
          <w:sz w:val="28"/>
          <w:szCs w:val="36"/>
          <w:u w:val="none"/>
          <w:lang w:val="en-US" w:eastAsia="zh-CN"/>
        </w:rPr>
        <w:t>手机号码：</w:t>
      </w:r>
      <w:r>
        <w:rPr>
          <w:rFonts w:hint="eastAsia"/>
          <w:sz w:val="28"/>
          <w:szCs w:val="36"/>
          <w:u w:val="single"/>
          <w:lang w:val="en-US" w:eastAsia="zh-CN"/>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3"/>
        <w:gridCol w:w="825"/>
        <w:gridCol w:w="1785"/>
        <w:gridCol w:w="1725"/>
        <w:gridCol w:w="1995"/>
        <w:gridCol w:w="5548"/>
      </w:tblGrid>
      <w:tr w14:paraId="4E64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shd w:val="clear" w:color="auto" w:fill="auto"/>
            <w:vAlign w:val="center"/>
          </w:tcPr>
          <w:p w14:paraId="3955D9B5">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rPr>
              <w:t>姓名</w:t>
            </w:r>
          </w:p>
        </w:tc>
        <w:tc>
          <w:tcPr>
            <w:tcW w:w="825" w:type="dxa"/>
            <w:shd w:val="clear" w:color="auto" w:fill="auto"/>
            <w:vAlign w:val="center"/>
          </w:tcPr>
          <w:p w14:paraId="163BD4C2">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rPr>
              <w:t>性别</w:t>
            </w:r>
          </w:p>
        </w:tc>
        <w:tc>
          <w:tcPr>
            <w:tcW w:w="1785" w:type="dxa"/>
            <w:shd w:val="clear" w:color="auto" w:fill="auto"/>
            <w:vAlign w:val="center"/>
          </w:tcPr>
          <w:p w14:paraId="046061E3">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rPr>
              <w:t>职务</w:t>
            </w:r>
          </w:p>
        </w:tc>
        <w:tc>
          <w:tcPr>
            <w:tcW w:w="1725" w:type="dxa"/>
            <w:shd w:val="clear" w:color="auto" w:fill="auto"/>
            <w:vAlign w:val="center"/>
          </w:tcPr>
          <w:p w14:paraId="485CDF1B">
            <w:pPr>
              <w:jc w:val="center"/>
              <w:rPr>
                <w:rFonts w:hint="eastAsia" w:ascii="宋体" w:hAnsi="宋体" w:eastAsia="宋体" w:cs="宋体"/>
                <w:b/>
                <w:kern w:val="2"/>
                <w:sz w:val="28"/>
                <w:szCs w:val="28"/>
                <w:lang w:val="en-US" w:eastAsia="zh-CN" w:bidi="ar-SA"/>
              </w:rPr>
            </w:pPr>
            <w:r>
              <w:rPr>
                <w:rFonts w:hint="eastAsia" w:ascii="宋体" w:hAnsi="宋体" w:eastAsia="宋体" w:cs="宋体"/>
                <w:b/>
                <w:sz w:val="28"/>
                <w:szCs w:val="28"/>
              </w:rPr>
              <w:t>手机号码</w:t>
            </w:r>
          </w:p>
        </w:tc>
        <w:tc>
          <w:tcPr>
            <w:tcW w:w="1995" w:type="dxa"/>
            <w:vAlign w:val="center"/>
          </w:tcPr>
          <w:p w14:paraId="08890862">
            <w:pPr>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参赛项目</w:t>
            </w:r>
          </w:p>
        </w:tc>
        <w:tc>
          <w:tcPr>
            <w:tcW w:w="5548" w:type="dxa"/>
            <w:vAlign w:val="center"/>
          </w:tcPr>
          <w:p w14:paraId="77D4321E">
            <w:pPr>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是否曾获单打名次（种子选手认定）</w:t>
            </w:r>
          </w:p>
        </w:tc>
      </w:tr>
      <w:tr w14:paraId="7ED7F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vAlign w:val="center"/>
          </w:tcPr>
          <w:p w14:paraId="6C13F1DC">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p>
        </w:tc>
        <w:tc>
          <w:tcPr>
            <w:tcW w:w="825" w:type="dxa"/>
            <w:vAlign w:val="center"/>
          </w:tcPr>
          <w:p w14:paraId="7F547047">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p>
        </w:tc>
        <w:tc>
          <w:tcPr>
            <w:tcW w:w="1785" w:type="dxa"/>
            <w:vAlign w:val="center"/>
          </w:tcPr>
          <w:p w14:paraId="28E53628">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p>
        </w:tc>
        <w:tc>
          <w:tcPr>
            <w:tcW w:w="1725" w:type="dxa"/>
            <w:vAlign w:val="center"/>
          </w:tcPr>
          <w:p w14:paraId="2F43A0F0">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p>
        </w:tc>
        <w:tc>
          <w:tcPr>
            <w:tcW w:w="1995" w:type="dxa"/>
            <w:vAlign w:val="center"/>
          </w:tcPr>
          <w:p w14:paraId="5BD6A854">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w:t>
            </w:r>
            <w:r>
              <w:rPr>
                <w:rFonts w:hint="default"/>
                <w:sz w:val="28"/>
                <w:szCs w:val="36"/>
                <w:vertAlign w:val="baseline"/>
                <w:lang w:val="en-US" w:eastAsia="zh-CN"/>
              </w:rPr>
              <w:t>男子单打</w:t>
            </w:r>
          </w:p>
          <w:p w14:paraId="2FF55E08">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w:t>
            </w:r>
            <w:r>
              <w:rPr>
                <w:rFonts w:hint="default"/>
                <w:sz w:val="28"/>
                <w:szCs w:val="36"/>
                <w:vertAlign w:val="baseline"/>
                <w:lang w:val="en-US" w:eastAsia="zh-CN"/>
              </w:rPr>
              <w:t>女子单打</w:t>
            </w:r>
          </w:p>
          <w:p w14:paraId="30675E1B">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□混合双</w:t>
            </w:r>
            <w:r>
              <w:rPr>
                <w:rFonts w:hint="default"/>
                <w:sz w:val="28"/>
                <w:szCs w:val="36"/>
                <w:vertAlign w:val="baseline"/>
                <w:lang w:val="en-US" w:eastAsia="zh-CN"/>
              </w:rPr>
              <w:t>打</w:t>
            </w:r>
          </w:p>
        </w:tc>
        <w:tc>
          <w:tcPr>
            <w:tcW w:w="5548" w:type="dxa"/>
            <w:vAlign w:val="center"/>
          </w:tcPr>
          <w:p w14:paraId="6A21BF32">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w:t>
            </w:r>
            <w:r>
              <w:rPr>
                <w:rFonts w:hint="default"/>
                <w:sz w:val="28"/>
                <w:szCs w:val="36"/>
                <w:vertAlign w:val="baseline"/>
                <w:lang w:val="en-US" w:eastAsia="zh-CN"/>
              </w:rPr>
              <w:t>是（曾获奖项：</w:t>
            </w:r>
            <w:r>
              <w:rPr>
                <w:rFonts w:hint="eastAsia"/>
                <w:sz w:val="28"/>
                <w:szCs w:val="36"/>
                <w:u w:val="single"/>
                <w:vertAlign w:val="baseline"/>
                <w:lang w:val="en-US" w:eastAsia="zh-CN"/>
              </w:rPr>
              <w:t xml:space="preserve">                 </w:t>
            </w:r>
            <w:r>
              <w:rPr>
                <w:rFonts w:hint="default"/>
                <w:sz w:val="28"/>
                <w:szCs w:val="36"/>
                <w:vertAlign w:val="baseline"/>
                <w:lang w:val="en-US" w:eastAsia="zh-CN"/>
              </w:rPr>
              <w:t>）</w:t>
            </w:r>
          </w:p>
          <w:p w14:paraId="5430749E">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w:t>
            </w:r>
            <w:r>
              <w:rPr>
                <w:rFonts w:hint="default"/>
                <w:sz w:val="28"/>
                <w:szCs w:val="36"/>
                <w:vertAlign w:val="baseline"/>
                <w:lang w:val="en-US" w:eastAsia="zh-CN"/>
              </w:rPr>
              <w:t>否</w:t>
            </w:r>
          </w:p>
        </w:tc>
      </w:tr>
      <w:tr w14:paraId="6CE7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vAlign w:val="center"/>
          </w:tcPr>
          <w:p w14:paraId="1C693CD3">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p>
        </w:tc>
        <w:tc>
          <w:tcPr>
            <w:tcW w:w="825" w:type="dxa"/>
            <w:vAlign w:val="center"/>
          </w:tcPr>
          <w:p w14:paraId="4D8DC49C">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p>
        </w:tc>
        <w:tc>
          <w:tcPr>
            <w:tcW w:w="1785" w:type="dxa"/>
            <w:vAlign w:val="center"/>
          </w:tcPr>
          <w:p w14:paraId="01D987B8">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p>
        </w:tc>
        <w:tc>
          <w:tcPr>
            <w:tcW w:w="1725" w:type="dxa"/>
            <w:vAlign w:val="center"/>
          </w:tcPr>
          <w:p w14:paraId="0C2957EB">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p>
        </w:tc>
        <w:tc>
          <w:tcPr>
            <w:tcW w:w="1995" w:type="dxa"/>
            <w:vAlign w:val="center"/>
          </w:tcPr>
          <w:p w14:paraId="33392D21">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w:t>
            </w:r>
            <w:r>
              <w:rPr>
                <w:rFonts w:hint="default"/>
                <w:sz w:val="28"/>
                <w:szCs w:val="36"/>
                <w:vertAlign w:val="baseline"/>
                <w:lang w:val="en-US" w:eastAsia="zh-CN"/>
              </w:rPr>
              <w:t>男子单打</w:t>
            </w:r>
          </w:p>
          <w:p w14:paraId="296DBAD8">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w:t>
            </w:r>
            <w:r>
              <w:rPr>
                <w:rFonts w:hint="default"/>
                <w:sz w:val="28"/>
                <w:szCs w:val="36"/>
                <w:vertAlign w:val="baseline"/>
                <w:lang w:val="en-US" w:eastAsia="zh-CN"/>
              </w:rPr>
              <w:t>女子单打</w:t>
            </w:r>
          </w:p>
          <w:p w14:paraId="2CD7E5A8">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□混合双</w:t>
            </w:r>
            <w:r>
              <w:rPr>
                <w:rFonts w:hint="default"/>
                <w:sz w:val="28"/>
                <w:szCs w:val="36"/>
                <w:vertAlign w:val="baseline"/>
                <w:lang w:val="en-US" w:eastAsia="zh-CN"/>
              </w:rPr>
              <w:t>打</w:t>
            </w:r>
          </w:p>
        </w:tc>
        <w:tc>
          <w:tcPr>
            <w:tcW w:w="5548" w:type="dxa"/>
            <w:vAlign w:val="center"/>
          </w:tcPr>
          <w:p w14:paraId="3933B01F">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w:t>
            </w:r>
            <w:r>
              <w:rPr>
                <w:rFonts w:hint="default"/>
                <w:sz w:val="28"/>
                <w:szCs w:val="36"/>
                <w:vertAlign w:val="baseline"/>
                <w:lang w:val="en-US" w:eastAsia="zh-CN"/>
              </w:rPr>
              <w:t>是（曾获奖项：</w:t>
            </w:r>
            <w:r>
              <w:rPr>
                <w:rFonts w:hint="eastAsia"/>
                <w:sz w:val="28"/>
                <w:szCs w:val="36"/>
                <w:u w:val="single"/>
                <w:vertAlign w:val="baseline"/>
                <w:lang w:val="en-US" w:eastAsia="zh-CN"/>
              </w:rPr>
              <w:t xml:space="preserve">                 </w:t>
            </w:r>
            <w:r>
              <w:rPr>
                <w:rFonts w:hint="default"/>
                <w:sz w:val="28"/>
                <w:szCs w:val="36"/>
                <w:vertAlign w:val="baseline"/>
                <w:lang w:val="en-US" w:eastAsia="zh-CN"/>
              </w:rPr>
              <w:t>）</w:t>
            </w:r>
          </w:p>
          <w:p w14:paraId="601C6500">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vertAlign w:val="baseline"/>
                <w:lang w:val="en-US" w:eastAsia="zh-CN"/>
              </w:rPr>
            </w:pPr>
            <w:r>
              <w:rPr>
                <w:rFonts w:hint="eastAsia"/>
                <w:sz w:val="28"/>
                <w:szCs w:val="36"/>
                <w:vertAlign w:val="baseline"/>
                <w:lang w:val="en-US" w:eastAsia="zh-CN"/>
              </w:rPr>
              <w:t>□</w:t>
            </w:r>
            <w:r>
              <w:rPr>
                <w:rFonts w:hint="default"/>
                <w:sz w:val="28"/>
                <w:szCs w:val="36"/>
                <w:vertAlign w:val="baseline"/>
                <w:lang w:val="en-US" w:eastAsia="zh-CN"/>
              </w:rPr>
              <w:t>否</w:t>
            </w:r>
          </w:p>
        </w:tc>
      </w:tr>
    </w:tbl>
    <w:p w14:paraId="6BAE15EE">
      <w:pPr>
        <w:rPr>
          <w:rFonts w:hint="default"/>
          <w:sz w:val="28"/>
          <w:szCs w:val="36"/>
          <w:lang w:val="en-US" w:eastAsia="zh-CN"/>
        </w:rPr>
        <w:sectPr>
          <w:pgSz w:w="16838" w:h="11906" w:orient="landscape"/>
          <w:pgMar w:top="1800" w:right="1440" w:bottom="1800" w:left="1440" w:header="851" w:footer="992" w:gutter="0"/>
          <w:cols w:space="425" w:num="1"/>
          <w:docGrid w:type="lines" w:linePitch="312" w:charSpace="0"/>
        </w:sectPr>
      </w:pPr>
    </w:p>
    <w:p w14:paraId="783C7554">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附件2：</w:t>
      </w:r>
    </w:p>
    <w:p w14:paraId="17D3811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方正小标宋_GBK" w:hAnsi="方正小标宋_GBK" w:eastAsia="方正小标宋_GBK" w:cs="方正小标宋_GBK"/>
          <w:sz w:val="36"/>
          <w:szCs w:val="44"/>
          <w:lang w:val="en-US" w:eastAsia="zh-CN"/>
        </w:rPr>
      </w:pPr>
      <w:r>
        <w:rPr>
          <w:rFonts w:hint="eastAsia" w:ascii="方正小标宋_GBK" w:hAnsi="方正小标宋_GBK" w:eastAsia="方正小标宋_GBK" w:cs="方正小标宋_GBK"/>
          <w:sz w:val="36"/>
          <w:szCs w:val="44"/>
          <w:lang w:val="en-US" w:eastAsia="zh-CN"/>
        </w:rPr>
        <w:t>省小贷协会2026年度羽毛球联谊赛参赛承诺书</w:t>
      </w:r>
    </w:p>
    <w:p w14:paraId="27446789">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default"/>
          <w:sz w:val="28"/>
          <w:szCs w:val="36"/>
          <w:lang w:val="en-US" w:eastAsia="zh-CN"/>
        </w:rPr>
      </w:pPr>
      <w:r>
        <w:rPr>
          <w:rFonts w:hint="default"/>
          <w:sz w:val="28"/>
          <w:szCs w:val="36"/>
          <w:lang w:val="en-US" w:eastAsia="zh-CN"/>
        </w:rPr>
        <w:t>安徽省小额贷款公司协会</w:t>
      </w:r>
      <w:r>
        <w:rPr>
          <w:rFonts w:hint="eastAsia"/>
          <w:sz w:val="28"/>
          <w:szCs w:val="36"/>
          <w:lang w:val="en-US" w:eastAsia="zh-CN"/>
        </w:rPr>
        <w:t>：</w:t>
      </w:r>
    </w:p>
    <w:p w14:paraId="60510B22">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我单位（全称）：__________________________，作为安徽省小额贷款公司协会会员单位，自愿组队参加贵会举办的“2026年羽毛球联谊赛”。现就参赛运动员资格及相关责任事宜，郑重承诺如下：</w:t>
      </w:r>
    </w:p>
    <w:p w14:paraId="1128885A">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一、 关于参赛员工身份的承诺</w:t>
      </w:r>
    </w:p>
    <w:p w14:paraId="2B8DB63F">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我单位确认并保证，</w:t>
      </w:r>
      <w:r>
        <w:rPr>
          <w:rFonts w:hint="eastAsia"/>
          <w:sz w:val="28"/>
          <w:szCs w:val="36"/>
          <w:lang w:val="en-US" w:eastAsia="zh-CN"/>
        </w:rPr>
        <w:t>本次</w:t>
      </w:r>
      <w:r>
        <w:rPr>
          <w:rFonts w:hint="default"/>
          <w:sz w:val="28"/>
          <w:szCs w:val="36"/>
          <w:lang w:val="en-US" w:eastAsia="zh-CN"/>
        </w:rPr>
        <w:t>报名参赛的</w:t>
      </w:r>
      <w:r>
        <w:rPr>
          <w:rFonts w:hint="eastAsia"/>
          <w:sz w:val="28"/>
          <w:szCs w:val="36"/>
          <w:u w:val="single"/>
          <w:lang w:val="en-US" w:eastAsia="zh-CN"/>
        </w:rPr>
        <w:t xml:space="preserve">  （参赛运动员姓名） </w:t>
      </w:r>
      <w:r>
        <w:rPr>
          <w:rFonts w:hint="default"/>
          <w:sz w:val="28"/>
          <w:szCs w:val="36"/>
          <w:lang w:val="en-US" w:eastAsia="zh-CN"/>
        </w:rPr>
        <w:t>，均为我单位正式在职员工。我单位未聘请任何非本单位人员</w:t>
      </w:r>
      <w:r>
        <w:rPr>
          <w:rFonts w:hint="eastAsia"/>
          <w:sz w:val="28"/>
          <w:szCs w:val="36"/>
          <w:lang w:val="en-US" w:eastAsia="zh-CN"/>
        </w:rPr>
        <w:t>以及</w:t>
      </w:r>
      <w:r>
        <w:rPr>
          <w:rFonts w:hint="default"/>
          <w:sz w:val="28"/>
          <w:szCs w:val="36"/>
          <w:lang w:val="en-US" w:eastAsia="zh-CN"/>
        </w:rPr>
        <w:t>其他不符合资格的人员冒名参赛。</w:t>
      </w:r>
    </w:p>
    <w:p w14:paraId="6CEDFD4C">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若在赛事期间或赛后，经主办方核查或接到举报证实我单位存在人员身份造假行为，我单位愿意承担以下后果：</w:t>
      </w:r>
    </w:p>
    <w:p w14:paraId="418B95DF">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无条件接受主办方取消该名运动员（及所在组合）的全部比赛资格和已获成绩；</w:t>
      </w:r>
    </w:p>
    <w:p w14:paraId="7CCCEE48">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承担因身份造假给主办方及赛事造成的全部名誉损失及经济损失；</w:t>
      </w:r>
    </w:p>
    <w:p w14:paraId="3D043BA3">
      <w:pPr>
        <w:keepNext w:val="0"/>
        <w:keepLines w:val="0"/>
        <w:pageBreakBefore w:val="0"/>
        <w:widowControl w:val="0"/>
        <w:numPr>
          <w:ilvl w:val="0"/>
          <w:numId w:val="1"/>
        </w:numPr>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自愿接受协会依据章程及相关规定作出的行业内部通报批评或其他纪律处分。</w:t>
      </w:r>
    </w:p>
    <w:p w14:paraId="3C9D5020">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ascii="黑体" w:hAnsi="黑体" w:eastAsia="黑体" w:cs="黑体"/>
          <w:sz w:val="28"/>
          <w:szCs w:val="36"/>
          <w:lang w:val="en-US" w:eastAsia="zh-CN"/>
        </w:rPr>
      </w:pPr>
      <w:r>
        <w:rPr>
          <w:rFonts w:hint="default" w:ascii="黑体" w:hAnsi="黑体" w:eastAsia="黑体" w:cs="黑体"/>
          <w:sz w:val="28"/>
          <w:szCs w:val="36"/>
          <w:lang w:val="en-US" w:eastAsia="zh-CN"/>
        </w:rPr>
        <w:t>二、 关于员工健康状况与保险的承诺</w:t>
      </w:r>
    </w:p>
    <w:p w14:paraId="3F79B882">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我单位已对本单位所有参赛运动员的身体健康状况进行了必要核查与确认。参赛人员无不适宜参加羽毛球剧烈运动的疾病（包括但不限于心脏病、高血压、脑血管疾病等）。</w:t>
      </w:r>
    </w:p>
    <w:p w14:paraId="7857B31E">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比赛期间若发生任何因员工本人身体隐疾突发或运动意外导致的伤亡事件，全部责任由我单位及运动员本人承担，与赛事主办方、承办方及场地方无关，我单位承诺不向主办方主张任何赔偿或补偿请求。</w:t>
      </w:r>
    </w:p>
    <w:p w14:paraId="6D2235F8">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三、 其他责任承诺</w:t>
      </w:r>
    </w:p>
    <w:p w14:paraId="257596E6">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我单位领队及参赛人员将严格遵守比赛规则和赛场纪律，服从裁判判决，维护行业良好形象。</w:t>
      </w:r>
    </w:p>
    <w:p w14:paraId="5FA9D664">
      <w:pPr>
        <w:keepNext w:val="0"/>
        <w:keepLines w:val="0"/>
        <w:pageBreakBefore w:val="0"/>
        <w:widowControl w:val="0"/>
        <w:kinsoku/>
        <w:wordWrap/>
        <w:overflowPunct/>
        <w:topLinePunct w:val="0"/>
        <w:autoSpaceDE/>
        <w:autoSpaceDN/>
        <w:bidi w:val="0"/>
        <w:adjustRightInd/>
        <w:snapToGrid/>
        <w:ind w:left="0" w:leftChars="0" w:firstLine="560" w:firstLineChars="200"/>
        <w:jc w:val="both"/>
        <w:textAlignment w:val="auto"/>
        <w:rPr>
          <w:rFonts w:hint="default"/>
          <w:sz w:val="28"/>
          <w:szCs w:val="36"/>
          <w:lang w:val="en-US" w:eastAsia="zh-CN"/>
        </w:rPr>
      </w:pPr>
      <w:r>
        <w:rPr>
          <w:rFonts w:hint="default"/>
          <w:sz w:val="28"/>
          <w:szCs w:val="36"/>
          <w:lang w:val="en-US" w:eastAsia="zh-CN"/>
        </w:rPr>
        <w:t>本承诺书自我单位加盖公章之日起生效，具有法律约束力。</w:t>
      </w:r>
    </w:p>
    <w:p w14:paraId="7376189E">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lang w:val="en-US" w:eastAsia="zh-CN"/>
        </w:rPr>
      </w:pPr>
    </w:p>
    <w:p w14:paraId="25F3C76D">
      <w:pPr>
        <w:keepNext w:val="0"/>
        <w:keepLines w:val="0"/>
        <w:pageBreakBefore w:val="0"/>
        <w:widowControl w:val="0"/>
        <w:kinsoku/>
        <w:wordWrap/>
        <w:overflowPunct/>
        <w:topLinePunct w:val="0"/>
        <w:autoSpaceDE/>
        <w:autoSpaceDN/>
        <w:bidi w:val="0"/>
        <w:adjustRightInd/>
        <w:snapToGrid/>
        <w:jc w:val="both"/>
        <w:textAlignment w:val="auto"/>
        <w:rPr>
          <w:rFonts w:hint="default"/>
          <w:sz w:val="28"/>
          <w:szCs w:val="36"/>
          <w:lang w:val="en-US" w:eastAsia="zh-CN"/>
        </w:rPr>
      </w:pPr>
    </w:p>
    <w:p w14:paraId="144D12C5">
      <w:pPr>
        <w:keepNext w:val="0"/>
        <w:keepLines w:val="0"/>
        <w:pageBreakBefore w:val="0"/>
        <w:widowControl w:val="0"/>
        <w:kinsoku/>
        <w:wordWrap/>
        <w:overflowPunct/>
        <w:topLinePunct w:val="0"/>
        <w:autoSpaceDE/>
        <w:autoSpaceDN/>
        <w:bidi w:val="0"/>
        <w:adjustRightInd/>
        <w:snapToGrid/>
        <w:ind w:left="0" w:leftChars="0" w:firstLine="1260" w:firstLineChars="450"/>
        <w:jc w:val="both"/>
        <w:textAlignment w:val="auto"/>
        <w:rPr>
          <w:rFonts w:hint="default"/>
          <w:sz w:val="28"/>
          <w:szCs w:val="36"/>
          <w:lang w:val="en-US" w:eastAsia="zh-CN"/>
        </w:rPr>
      </w:pPr>
      <w:r>
        <w:rPr>
          <w:rFonts w:hint="default"/>
          <w:sz w:val="28"/>
          <w:szCs w:val="36"/>
          <w:lang w:val="en-US" w:eastAsia="zh-CN"/>
        </w:rPr>
        <w:t>单位全称（加盖公章）： __________________________</w:t>
      </w:r>
    </w:p>
    <w:p w14:paraId="00D597A3">
      <w:pPr>
        <w:keepNext w:val="0"/>
        <w:keepLines w:val="0"/>
        <w:pageBreakBefore w:val="0"/>
        <w:widowControl w:val="0"/>
        <w:kinsoku/>
        <w:wordWrap/>
        <w:overflowPunct/>
        <w:topLinePunct w:val="0"/>
        <w:autoSpaceDE/>
        <w:autoSpaceDN/>
        <w:bidi w:val="0"/>
        <w:adjustRightInd/>
        <w:snapToGrid/>
        <w:ind w:left="0" w:leftChars="0" w:firstLine="1260" w:firstLineChars="450"/>
        <w:jc w:val="both"/>
        <w:textAlignment w:val="auto"/>
        <w:rPr>
          <w:rFonts w:hint="default"/>
          <w:sz w:val="28"/>
          <w:szCs w:val="36"/>
          <w:lang w:val="en-US" w:eastAsia="zh-CN"/>
        </w:rPr>
      </w:pPr>
      <w:r>
        <w:rPr>
          <w:rFonts w:hint="default"/>
          <w:sz w:val="28"/>
          <w:szCs w:val="36"/>
          <w:lang w:val="en-US" w:eastAsia="zh-CN"/>
        </w:rPr>
        <w:t>法定代表人（或授权负责人）签名： ______________</w:t>
      </w:r>
    </w:p>
    <w:p w14:paraId="5C0BDCB5">
      <w:pPr>
        <w:keepNext w:val="0"/>
        <w:keepLines w:val="0"/>
        <w:pageBreakBefore w:val="0"/>
        <w:widowControl w:val="0"/>
        <w:kinsoku/>
        <w:wordWrap/>
        <w:overflowPunct/>
        <w:topLinePunct w:val="0"/>
        <w:autoSpaceDE/>
        <w:autoSpaceDN/>
        <w:bidi w:val="0"/>
        <w:adjustRightInd/>
        <w:snapToGrid/>
        <w:ind w:left="0" w:leftChars="0" w:firstLine="1260" w:firstLineChars="450"/>
        <w:jc w:val="both"/>
        <w:textAlignment w:val="auto"/>
        <w:rPr>
          <w:rFonts w:hint="default"/>
          <w:sz w:val="28"/>
          <w:szCs w:val="36"/>
          <w:lang w:val="en-US" w:eastAsia="zh-CN"/>
        </w:rPr>
      </w:pPr>
      <w:r>
        <w:rPr>
          <w:rFonts w:hint="default"/>
          <w:sz w:val="28"/>
          <w:szCs w:val="36"/>
          <w:lang w:val="en-US" w:eastAsia="zh-CN"/>
        </w:rPr>
        <w:t>承诺日期： 2026年______月_____日</w:t>
      </w:r>
    </w:p>
    <w:p w14:paraId="76141EAF">
      <w:pPr>
        <w:keepNext w:val="0"/>
        <w:keepLines w:val="0"/>
        <w:pageBreakBefore w:val="0"/>
        <w:widowControl w:val="0"/>
        <w:kinsoku/>
        <w:wordWrap/>
        <w:overflowPunct/>
        <w:topLinePunct w:val="0"/>
        <w:autoSpaceDE/>
        <w:autoSpaceDN/>
        <w:bidi w:val="0"/>
        <w:adjustRightInd/>
        <w:snapToGrid/>
        <w:ind w:left="0" w:leftChars="0" w:firstLine="0" w:firstLineChars="0"/>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A559A"/>
    <w:multiLevelType w:val="singleLevel"/>
    <w:tmpl w:val="7FCA559A"/>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B91AD2"/>
    <w:rsid w:val="08F25018"/>
    <w:rsid w:val="297A3316"/>
    <w:rsid w:val="42F711C3"/>
    <w:rsid w:val="5E0F1635"/>
    <w:rsid w:val="62A05C40"/>
    <w:rsid w:val="63933CC6"/>
    <w:rsid w:val="67F53E69"/>
    <w:rsid w:val="6CB91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1676</Words>
  <Characters>1837</Characters>
  <Lines>0</Lines>
  <Paragraphs>0</Paragraphs>
  <TotalTime>16</TotalTime>
  <ScaleCrop>false</ScaleCrop>
  <LinksUpToDate>false</LinksUpToDate>
  <CharactersWithSpaces>1952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2026-04-22T01:35:00Z</dcterms:created>
  <dc:creator>栀子花开</dc:creator>
  <cp:lastModifiedBy>刺猬</cp:lastModifiedBy>
  <dcterms:modified xsi:type="dcterms:W3CDTF">2026-04-27T06:17:16Z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6572BCE05C8E46F7A0E3FD555A77BE67_13</vt:lpwstr>
  </property>
  <property fmtid="{D5CDD505-2E9C-101B-9397-08002B2CF9AE}" pid="4" name="KSOTemplateDocerSaveRecord">
    <vt:lpwstr>eyJoZGlkIjoiN2Y2YTY1YmViZWQyNjVmNWVmYjFmNzdiNmE5NzIyNGYiLCJ1c2VySWQiOiIxMTQ1OTgwNzQwIn0=</vt:lpwstr>
  </property>
</Properties>
</file>