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26" w:rsidRPr="004D7668" w:rsidRDefault="00193626" w:rsidP="00193626">
      <w:pPr>
        <w:widowControl/>
        <w:tabs>
          <w:tab w:val="left" w:pos="5220"/>
        </w:tabs>
        <w:jc w:val="left"/>
        <w:rPr>
          <w:rFonts w:ascii="方正仿宋_GBK" w:eastAsia="方正仿宋_GBK" w:hAnsi="楷体" w:cs="仿宋_GB2312"/>
          <w:sz w:val="30"/>
          <w:szCs w:val="30"/>
        </w:rPr>
      </w:pPr>
      <w:r w:rsidRPr="004D7668">
        <w:rPr>
          <w:rFonts w:ascii="方正仿宋_GBK" w:eastAsia="方正仿宋_GBK" w:hAnsi="楷体" w:cs="仿宋_GB2312" w:hint="eastAsia"/>
          <w:sz w:val="30"/>
          <w:szCs w:val="30"/>
        </w:rPr>
        <w:t>附件1</w:t>
      </w:r>
    </w:p>
    <w:p w:rsidR="00193626" w:rsidRPr="00273961" w:rsidRDefault="00193626" w:rsidP="00193626">
      <w:pPr>
        <w:jc w:val="center"/>
        <w:rPr>
          <w:rFonts w:ascii="方正小标宋简体" w:eastAsia="方正小标宋简体" w:hAnsi="等线" w:cs="方正小标宋简体"/>
          <w:sz w:val="40"/>
          <w:szCs w:val="40"/>
        </w:rPr>
      </w:pPr>
      <w:r w:rsidRPr="00273961">
        <w:rPr>
          <w:rFonts w:ascii="方正小标宋简体" w:eastAsia="方正小标宋简体" w:hAnsi="等线" w:cs="方正小标宋简体" w:hint="eastAsia"/>
          <w:sz w:val="40"/>
          <w:szCs w:val="40"/>
        </w:rPr>
        <w:t>小额贷款公司基本情况表</w:t>
      </w:r>
    </w:p>
    <w:tbl>
      <w:tblPr>
        <w:tblW w:w="8681" w:type="dxa"/>
        <w:tblLayout w:type="fixed"/>
        <w:tblLook w:val="0000" w:firstRow="0" w:lastRow="0" w:firstColumn="0" w:lastColumn="0" w:noHBand="0" w:noVBand="0"/>
      </w:tblPr>
      <w:tblGrid>
        <w:gridCol w:w="1951"/>
        <w:gridCol w:w="1923"/>
        <w:gridCol w:w="2755"/>
        <w:gridCol w:w="2052"/>
      </w:tblGrid>
      <w:tr w:rsidR="00193626" w:rsidRPr="006E332C" w:rsidTr="00B5418D">
        <w:trPr>
          <w:trHeight w:val="57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申报单位</w:t>
            </w:r>
          </w:p>
        </w:tc>
        <w:tc>
          <w:tcPr>
            <w:tcW w:w="6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left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56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联系人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职务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56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/>
                <w:bCs/>
                <w:sz w:val="24"/>
              </w:rPr>
              <w:t>电话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邮箱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56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通讯地址</w:t>
            </w:r>
          </w:p>
        </w:tc>
        <w:tc>
          <w:tcPr>
            <w:tcW w:w="6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49" w:right="-103"/>
              <w:jc w:val="center"/>
              <w:rPr>
                <w:rFonts w:ascii="等线" w:hAnsi="等线" w:cs="仿宋_GB2312"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成立时间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leftChars="-53" w:left="-15" w:hangingChars="40" w:hanging="96"/>
              <w:rPr>
                <w:rFonts w:ascii="等线" w:hAnsi="等线" w:cs="仿宋_GB2312"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51" w:right="-107"/>
              <w:jc w:val="center"/>
              <w:rPr>
                <w:rFonts w:ascii="等线" w:hAnsi="等线" w:cs="仿宋_GB2312"/>
                <w:sz w:val="24"/>
              </w:rPr>
            </w:pPr>
            <w:r w:rsidRPr="007469F4">
              <w:rPr>
                <w:rFonts w:ascii="等线" w:hAnsi="等线" w:cs="仿宋_GB2312" w:hint="eastAsia"/>
                <w:sz w:val="24"/>
              </w:rPr>
              <w:t>注册资本（万元）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leftChars="-51" w:left="-16" w:hangingChars="38" w:hanging="91"/>
              <w:jc w:val="left"/>
              <w:rPr>
                <w:rFonts w:ascii="等线" w:hAnsi="等线" w:cs="仿宋_GB2312"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49" w:right="-103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公司从业人数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leftChars="-53" w:left="-15" w:hangingChars="40" w:hanging="96"/>
              <w:rPr>
                <w:rFonts w:ascii="等线" w:hAnsi="等线" w:cs="仿宋_GB2312"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51" w:right="-107"/>
              <w:jc w:val="center"/>
              <w:rPr>
                <w:rFonts w:ascii="等线" w:hAnsi="等线" w:cs="仿宋_GB2312"/>
                <w:sz w:val="24"/>
              </w:rPr>
            </w:pPr>
            <w:r w:rsidRPr="007469F4">
              <w:rPr>
                <w:rFonts w:ascii="等线" w:hAnsi="等线" w:cs="仿宋_GB2312" w:hint="eastAsia"/>
                <w:sz w:val="24"/>
              </w:rPr>
              <w:t>融资金额（万元）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leftChars="-51" w:left="-16" w:hangingChars="38" w:hanging="91"/>
              <w:jc w:val="left"/>
              <w:rPr>
                <w:rFonts w:ascii="等线" w:hAnsi="等线" w:cs="仿宋_GB2312"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tabs>
                <w:tab w:val="left" w:pos="3945"/>
              </w:tabs>
              <w:spacing w:line="360" w:lineRule="exact"/>
              <w:ind w:rightChars="-49" w:right="-103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2021年累计发放贷款金额（万元）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tabs>
                <w:tab w:val="left" w:pos="3945"/>
              </w:tabs>
              <w:spacing w:line="360" w:lineRule="exact"/>
              <w:ind w:leftChars="-53" w:left="-15" w:hangingChars="40" w:hanging="96"/>
              <w:jc w:val="left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tabs>
                <w:tab w:val="left" w:pos="3945"/>
              </w:tabs>
              <w:spacing w:line="360" w:lineRule="exact"/>
              <w:ind w:rightChars="-51" w:right="-107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累计发放涉农贷款金额（万元）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left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49" w:right="-103" w:firstLineChars="100" w:firstLine="240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累计发放小微企业贷款金额（万元）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51" w:right="-107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累计发放个体工商户贷款金额（万元）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49" w:right="-103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/>
                <w:bCs/>
                <w:sz w:val="24"/>
              </w:rPr>
              <w:t>期末贷款余额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2E1D5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ind w:rightChars="-51" w:right="-107"/>
              <w:jc w:val="center"/>
              <w:rPr>
                <w:rFonts w:ascii="等线" w:hAnsi="等线" w:cs="仿宋_GB2312"/>
                <w:sz w:val="24"/>
              </w:rPr>
            </w:pPr>
            <w:r w:rsidRPr="007469F4">
              <w:rPr>
                <w:rFonts w:ascii="等线" w:hAnsi="等线" w:cs="仿宋_GB2312" w:hint="eastAsia"/>
                <w:sz w:val="24"/>
              </w:rPr>
              <w:t>单户贷款余额</w:t>
            </w:r>
            <w:r w:rsidRPr="007469F4">
              <w:rPr>
                <w:rFonts w:ascii="等线" w:hAnsi="等线" w:cs="仿宋_GB2312" w:hint="eastAsia"/>
                <w:sz w:val="24"/>
              </w:rPr>
              <w:t>50</w:t>
            </w:r>
            <w:r w:rsidRPr="007469F4">
              <w:rPr>
                <w:rFonts w:ascii="等线" w:hAnsi="等线" w:cs="仿宋_GB2312" w:hint="eastAsia"/>
                <w:sz w:val="24"/>
              </w:rPr>
              <w:t>万元以下的贷占比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49" w:right="-103" w:firstLineChars="100" w:firstLine="240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2021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年净利润（万元）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51" w:right="-107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/>
                <w:bCs/>
                <w:sz w:val="24"/>
              </w:rPr>
              <w:t>2021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年纳税总额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（万元）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49" w:right="-103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/>
                <w:bCs/>
                <w:sz w:val="24"/>
              </w:rPr>
              <w:t>2021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年贷款平均年利率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51" w:right="-107"/>
              <w:jc w:val="center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/>
                <w:sz w:val="24"/>
              </w:rPr>
              <w:t>2021</w:t>
            </w:r>
            <w:r w:rsidRPr="007469F4">
              <w:rPr>
                <w:rFonts w:ascii="等线" w:hAnsi="等线" w:cs="仿宋_GB2312" w:hint="eastAsia"/>
                <w:sz w:val="24"/>
              </w:rPr>
              <w:t>年不良贷款率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Default="00193626" w:rsidP="00B5418D">
            <w:pPr>
              <w:spacing w:line="360" w:lineRule="exact"/>
              <w:ind w:rightChars="-49" w:right="-103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2021</w:t>
            </w:r>
            <w:r>
              <w:rPr>
                <w:rFonts w:ascii="等线" w:hAnsi="等线" w:cs="仿宋_GB2312"/>
                <w:bCs/>
                <w:sz w:val="24"/>
              </w:rPr>
              <w:t>年</w:t>
            </w:r>
            <w:r w:rsidRPr="007469F4">
              <w:rPr>
                <w:rFonts w:ascii="等线" w:hAnsi="等线" w:cs="仿宋_GB2312"/>
                <w:bCs/>
                <w:sz w:val="24"/>
              </w:rPr>
              <w:t>监管</w:t>
            </w:r>
          </w:p>
          <w:p w:rsidR="00193626" w:rsidRPr="007469F4" w:rsidRDefault="00193626" w:rsidP="00B5418D">
            <w:pPr>
              <w:spacing w:line="360" w:lineRule="exact"/>
              <w:ind w:rightChars="-49" w:right="-103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/>
                <w:bCs/>
                <w:sz w:val="24"/>
              </w:rPr>
              <w:t>评级</w:t>
            </w:r>
            <w:r>
              <w:rPr>
                <w:rFonts w:ascii="等线" w:hAnsi="等线" w:cs="仿宋_GB2312"/>
                <w:bCs/>
                <w:sz w:val="24"/>
              </w:rPr>
              <w:t>等级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="-108"/>
              <w:jc w:val="center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 w:hint="eastAsia"/>
                <w:sz w:val="24"/>
              </w:rPr>
              <w:t>2021</w:t>
            </w:r>
            <w:r>
              <w:rPr>
                <w:rFonts w:ascii="等线" w:hAnsi="等线" w:cs="仿宋_GB2312"/>
                <w:sz w:val="24"/>
              </w:rPr>
              <w:t>年度企业获奖情况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wordWrap w:val="0"/>
              <w:spacing w:line="360" w:lineRule="exact"/>
              <w:jc w:val="left"/>
              <w:rPr>
                <w:rFonts w:ascii="等线" w:hAnsi="等线" w:cs="仿宋_GB2312"/>
                <w:sz w:val="24"/>
              </w:rPr>
            </w:pPr>
          </w:p>
        </w:tc>
      </w:tr>
      <w:tr w:rsidR="00193626" w:rsidRPr="00AD74CF" w:rsidTr="00B5418D">
        <w:trPr>
          <w:trHeight w:val="282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49" w:right="-103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承诺书</w:t>
            </w:r>
          </w:p>
        </w:tc>
        <w:tc>
          <w:tcPr>
            <w:tcW w:w="6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3626" w:rsidRDefault="00193626" w:rsidP="00B541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我公司郑重承诺：上述数据真实无误，具有法律效力。                  </w:t>
            </w:r>
          </w:p>
          <w:p w:rsidR="00193626" w:rsidRDefault="00193626" w:rsidP="00B5418D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93626" w:rsidRDefault="00193626" w:rsidP="00B5418D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法人：（签章）</w:t>
            </w:r>
          </w:p>
          <w:p w:rsidR="00193626" w:rsidRDefault="00193626" w:rsidP="00B5418D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（公章）</w:t>
            </w:r>
          </w:p>
          <w:p w:rsidR="00193626" w:rsidRPr="007469F4" w:rsidRDefault="00193626" w:rsidP="00B5418D">
            <w:pPr>
              <w:wordWrap w:val="0"/>
              <w:spacing w:beforeLines="50" w:before="156" w:afterLines="50" w:after="156" w:line="560" w:lineRule="exact"/>
              <w:jc w:val="right"/>
              <w:rPr>
                <w:rFonts w:ascii="等线" w:hAnsi="等线" w:cs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月  日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</w:tbl>
    <w:p w:rsidR="00193626" w:rsidRPr="004D7668" w:rsidRDefault="00193626" w:rsidP="00193626">
      <w:pPr>
        <w:rPr>
          <w:rFonts w:ascii="方正仿宋_GBK" w:eastAsia="方正仿宋_GBK" w:hAnsi="楷体" w:cs="仿宋_GB2312"/>
          <w:sz w:val="30"/>
          <w:szCs w:val="30"/>
        </w:rPr>
      </w:pPr>
      <w:r>
        <w:rPr>
          <w:rFonts w:ascii="方正仿宋_GBK" w:eastAsia="方正仿宋_GBK" w:hAnsi="楷体" w:cs="仿宋_GB2312"/>
          <w:sz w:val="30"/>
          <w:szCs w:val="30"/>
        </w:rPr>
        <w:br w:type="page"/>
      </w:r>
      <w:r w:rsidRPr="004D7668">
        <w:rPr>
          <w:rFonts w:ascii="方正仿宋_GBK" w:eastAsia="方正仿宋_GBK" w:hAnsi="楷体" w:cs="仿宋_GB2312" w:hint="eastAsia"/>
          <w:sz w:val="30"/>
          <w:szCs w:val="30"/>
        </w:rPr>
        <w:lastRenderedPageBreak/>
        <w:t>附件</w:t>
      </w:r>
      <w:r>
        <w:rPr>
          <w:rFonts w:ascii="方正仿宋_GBK" w:eastAsia="方正仿宋_GBK" w:hAnsi="楷体" w:cs="仿宋_GB2312" w:hint="eastAsia"/>
          <w:sz w:val="30"/>
          <w:szCs w:val="30"/>
        </w:rPr>
        <w:t>2</w:t>
      </w:r>
    </w:p>
    <w:p w:rsidR="00193626" w:rsidRPr="00940A3A" w:rsidRDefault="00193626" w:rsidP="00193626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940A3A">
        <w:rPr>
          <w:rFonts w:ascii="方正小标宋_GBK" w:eastAsia="方正小标宋_GBK" w:hAnsi="方正小标宋_GBK" w:cs="方正小标宋_GBK" w:hint="eastAsia"/>
          <w:sz w:val="40"/>
          <w:szCs w:val="40"/>
        </w:rPr>
        <w:t>小额贷款公司奖项申报表</w:t>
      </w:r>
    </w:p>
    <w:tbl>
      <w:tblPr>
        <w:tblW w:w="8681" w:type="dxa"/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1701"/>
        <w:gridCol w:w="2619"/>
      </w:tblGrid>
      <w:tr w:rsidR="00193626" w:rsidRPr="006E332C" w:rsidTr="00B5418D">
        <w:trPr>
          <w:trHeight w:val="68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申报单位</w:t>
            </w:r>
          </w:p>
        </w:tc>
        <w:tc>
          <w:tcPr>
            <w:tcW w:w="7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left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186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40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奖项名称</w:t>
            </w:r>
          </w:p>
        </w:tc>
        <w:tc>
          <w:tcPr>
            <w:tcW w:w="7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626" w:rsidRPr="005F190C" w:rsidRDefault="00193626" w:rsidP="00B5418D">
            <w:pPr>
              <w:spacing w:line="560" w:lineRule="exact"/>
              <w:jc w:val="left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申报奖项选择（每家单位只能选择一项）</w:t>
            </w:r>
          </w:p>
          <w:p w:rsidR="00193626" w:rsidRDefault="00193626" w:rsidP="00B5418D">
            <w:pPr>
              <w:spacing w:line="560" w:lineRule="exact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sym w:font="Webdings" w:char="0063"/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优秀小额贷款公司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  </w:t>
            </w:r>
            <w:r>
              <w:rPr>
                <w:rFonts w:ascii="等线" w:hAnsi="等线" w:cs="仿宋_GB2312"/>
                <w:bCs/>
                <w:sz w:val="24"/>
              </w:rPr>
              <w:t xml:space="preserve">   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sym w:font="Webdings" w:char="0063"/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最佳社会贡献奖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    </w:t>
            </w:r>
          </w:p>
          <w:p w:rsidR="00193626" w:rsidRPr="007469F4" w:rsidRDefault="00193626" w:rsidP="00B5418D">
            <w:pPr>
              <w:spacing w:line="560" w:lineRule="exact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sym w:font="Webdings" w:char="0063"/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最佳“三农”服务奖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    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sym w:font="Webdings" w:char="0063"/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最佳小微金融服务奖</w:t>
            </w:r>
          </w:p>
        </w:tc>
      </w:tr>
      <w:tr w:rsidR="00193626" w:rsidRPr="006E332C" w:rsidTr="00B5418D">
        <w:trPr>
          <w:trHeight w:val="68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联系人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职务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8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手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邮箱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8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通讯地址</w:t>
            </w:r>
          </w:p>
        </w:tc>
        <w:tc>
          <w:tcPr>
            <w:tcW w:w="7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40"/>
        </w:trPr>
        <w:tc>
          <w:tcPr>
            <w:tcW w:w="8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/>
                <w:bCs/>
                <w:sz w:val="24"/>
              </w:rPr>
              <w:t>公司基本情况</w:t>
            </w:r>
          </w:p>
        </w:tc>
      </w:tr>
      <w:tr w:rsidR="00193626" w:rsidRPr="006E332C" w:rsidTr="00B5418D">
        <w:trPr>
          <w:trHeight w:val="62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成立时间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sz w:val="24"/>
              </w:rPr>
            </w:pPr>
            <w:r w:rsidRPr="007469F4">
              <w:rPr>
                <w:rFonts w:ascii="等线" w:hAnsi="等线" w:cs="仿宋_GB2312" w:hint="eastAsia"/>
                <w:sz w:val="24"/>
              </w:rPr>
              <w:t>注册资本</w:t>
            </w:r>
          </w:p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sz w:val="24"/>
              </w:rPr>
              <w:t>（万元）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法定代表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当年累放金额 （万元）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="120"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188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49" w:right="-103"/>
              <w:jc w:val="center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/>
                <w:sz w:val="24"/>
              </w:rPr>
              <w:t>业绩描述</w:t>
            </w:r>
          </w:p>
        </w:tc>
        <w:tc>
          <w:tcPr>
            <w:tcW w:w="7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626" w:rsidRPr="007469F4" w:rsidRDefault="00193626" w:rsidP="00B5418D">
            <w:pPr>
              <w:spacing w:line="360" w:lineRule="auto"/>
              <w:ind w:leftChars="-51" w:left="-16" w:hangingChars="38" w:hanging="91"/>
              <w:jc w:val="left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/>
                <w:sz w:val="24"/>
              </w:rPr>
              <w:t>申报奖项业绩描述</w:t>
            </w:r>
            <w:r w:rsidRPr="007B4B18">
              <w:rPr>
                <w:rFonts w:ascii="等线" w:hAnsi="等线" w:cs="仿宋_GB2312" w:hint="eastAsia"/>
                <w:sz w:val="24"/>
              </w:rPr>
              <w:t>（需根据所申报奖项评选标准填写附页，限</w:t>
            </w:r>
            <w:r>
              <w:rPr>
                <w:rFonts w:ascii="等线" w:hAnsi="等线" w:cs="仿宋_GB2312"/>
                <w:sz w:val="24"/>
              </w:rPr>
              <w:t>2</w:t>
            </w:r>
            <w:r w:rsidRPr="007B4B18">
              <w:rPr>
                <w:rFonts w:ascii="等线" w:hAnsi="等线" w:cs="仿宋_GB2312" w:hint="eastAsia"/>
                <w:sz w:val="24"/>
              </w:rPr>
              <w:t>000</w:t>
            </w:r>
            <w:r>
              <w:rPr>
                <w:rFonts w:ascii="等线" w:hAnsi="等线" w:cs="仿宋_GB2312" w:hint="eastAsia"/>
                <w:sz w:val="24"/>
              </w:rPr>
              <w:t>字内</w:t>
            </w:r>
            <w:r>
              <w:rPr>
                <w:rFonts w:ascii="等线" w:hAnsi="等线" w:cs="仿宋_GB2312"/>
                <w:sz w:val="24"/>
              </w:rPr>
              <w:t>）</w:t>
            </w:r>
          </w:p>
        </w:tc>
      </w:tr>
      <w:tr w:rsidR="00193626" w:rsidRPr="006E332C" w:rsidTr="00B5418D">
        <w:trPr>
          <w:trHeight w:val="282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Default="00193626" w:rsidP="00B5418D">
            <w:pPr>
              <w:spacing w:line="360" w:lineRule="exact"/>
              <w:ind w:rightChars="-49" w:right="-103"/>
              <w:jc w:val="center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/>
                <w:sz w:val="24"/>
              </w:rPr>
              <w:t>承诺书</w:t>
            </w:r>
          </w:p>
        </w:tc>
        <w:tc>
          <w:tcPr>
            <w:tcW w:w="7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93626" w:rsidRDefault="00193626" w:rsidP="00B5418D">
            <w:pPr>
              <w:widowControl/>
              <w:spacing w:before="120" w:line="360" w:lineRule="auto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本公司承诺：</w:t>
            </w:r>
            <w:r>
              <w:rPr>
                <w:rFonts w:ascii="宋体" w:hAnsi="宋体" w:hint="eastAsia"/>
                <w:bCs/>
                <w:sz w:val="24"/>
              </w:rPr>
              <w:t xml:space="preserve">自愿参加本次评选活动，并对相关申报材料的真实性负责，同意安徽省小额贷款公司协会基于宣传推广、加强行业自律等目的使用上述材料相关内容。　　　　　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193626" w:rsidRDefault="00193626" w:rsidP="00B5418D">
            <w:pPr>
              <w:widowControl/>
              <w:spacing w:befor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法人：（签章）                            （公章）</w:t>
            </w:r>
          </w:p>
          <w:p w:rsidR="00193626" w:rsidRPr="007469F4" w:rsidRDefault="00193626" w:rsidP="00B5418D">
            <w:pPr>
              <w:wordWrap w:val="0"/>
              <w:spacing w:beforeLines="50" w:before="156"/>
              <w:ind w:leftChars="-51" w:left="-16" w:hangingChars="38" w:hanging="91"/>
              <w:jc w:val="right"/>
              <w:rPr>
                <w:rFonts w:ascii="等线" w:hAnsi="等线" w:cs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　年  月  日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</w:tc>
      </w:tr>
    </w:tbl>
    <w:p w:rsidR="00193626" w:rsidRPr="004D7668" w:rsidRDefault="00193626" w:rsidP="00193626">
      <w:pPr>
        <w:rPr>
          <w:rFonts w:ascii="方正仿宋_GBK" w:eastAsia="方正仿宋_GBK" w:hAnsi="楷体" w:cs="仿宋_GB2312"/>
          <w:sz w:val="30"/>
          <w:szCs w:val="30"/>
        </w:rPr>
      </w:pPr>
      <w:r w:rsidRPr="00AD74CF">
        <w:rPr>
          <w:rFonts w:ascii="方正仿宋_GBK" w:eastAsia="方正仿宋_GBK" w:hAnsi="楷体" w:cs="仿宋_GB2312"/>
          <w:sz w:val="30"/>
          <w:szCs w:val="30"/>
        </w:rPr>
        <w:br w:type="page"/>
      </w:r>
      <w:r w:rsidRPr="004D7668">
        <w:rPr>
          <w:rFonts w:ascii="方正仿宋_GBK" w:eastAsia="方正仿宋_GBK" w:hAnsi="楷体" w:cs="仿宋_GB2312" w:hint="eastAsia"/>
          <w:sz w:val="30"/>
          <w:szCs w:val="30"/>
        </w:rPr>
        <w:lastRenderedPageBreak/>
        <w:t>附件</w:t>
      </w:r>
      <w:r>
        <w:rPr>
          <w:rFonts w:ascii="方正仿宋_GBK" w:eastAsia="方正仿宋_GBK" w:hAnsi="楷体" w:cs="仿宋_GB2312" w:hint="eastAsia"/>
          <w:sz w:val="30"/>
          <w:szCs w:val="30"/>
        </w:rPr>
        <w:t>3</w:t>
      </w:r>
    </w:p>
    <w:p w:rsidR="00193626" w:rsidRPr="000B7CE9" w:rsidRDefault="00193626" w:rsidP="00193626">
      <w:pPr>
        <w:jc w:val="center"/>
        <w:rPr>
          <w:rFonts w:ascii="方正小标宋简体" w:eastAsia="方正小标宋简体" w:hAnsi="等线" w:cs="方正小标宋简体"/>
          <w:sz w:val="40"/>
          <w:szCs w:val="40"/>
        </w:rPr>
      </w:pPr>
      <w:r w:rsidRPr="000B7CE9">
        <w:rPr>
          <w:rFonts w:ascii="方正小标宋简体" w:eastAsia="方正小标宋简体" w:hAnsi="等线" w:cs="方正小标宋简体" w:hint="eastAsia"/>
          <w:sz w:val="40"/>
          <w:szCs w:val="40"/>
        </w:rPr>
        <w:t>个人奖项申报表</w:t>
      </w:r>
    </w:p>
    <w:tbl>
      <w:tblPr>
        <w:tblW w:w="8681" w:type="dxa"/>
        <w:tblLayout w:type="fixed"/>
        <w:tblLook w:val="0000" w:firstRow="0" w:lastRow="0" w:firstColumn="0" w:lastColumn="0" w:noHBand="0" w:noVBand="0"/>
      </w:tblPr>
      <w:tblGrid>
        <w:gridCol w:w="1526"/>
        <w:gridCol w:w="874"/>
        <w:gridCol w:w="907"/>
        <w:gridCol w:w="850"/>
        <w:gridCol w:w="1418"/>
        <w:gridCol w:w="1276"/>
        <w:gridCol w:w="1830"/>
      </w:tblGrid>
      <w:tr w:rsidR="00193626" w:rsidRPr="006E332C" w:rsidTr="00B5418D">
        <w:trPr>
          <w:trHeight w:val="62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申报人姓名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left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/>
                <w:bCs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left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rightChars="-51" w:right="-107"/>
              <w:jc w:val="left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/>
                <w:bCs/>
                <w:sz w:val="24"/>
              </w:rPr>
              <w:t>出生年月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left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任职单位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：</w:t>
            </w:r>
          </w:p>
        </w:tc>
        <w:tc>
          <w:tcPr>
            <w:tcW w:w="6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left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申报奖项（二选一）</w:t>
            </w:r>
          </w:p>
        </w:tc>
        <w:tc>
          <w:tcPr>
            <w:tcW w:w="6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ind w:firstLineChars="400" w:firstLine="960"/>
              <w:jc w:val="left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sym w:font="Webdings" w:char="0063"/>
            </w:r>
            <w:r>
              <w:rPr>
                <w:rFonts w:ascii="等线" w:hAnsi="等线" w:cs="仿宋_GB2312"/>
                <w:bCs/>
                <w:sz w:val="24"/>
              </w:rPr>
              <w:t>优秀高管</w:t>
            </w:r>
            <w:r>
              <w:rPr>
                <w:rFonts w:ascii="等线" w:hAnsi="等线" w:cs="仿宋_GB2312" w:hint="eastAsia"/>
                <w:bCs/>
                <w:sz w:val="24"/>
              </w:rPr>
              <w:t xml:space="preserve"> </w:t>
            </w:r>
            <w:r>
              <w:rPr>
                <w:rFonts w:ascii="等线" w:hAnsi="等线" w:cs="仿宋_GB2312"/>
                <w:bCs/>
                <w:sz w:val="24"/>
              </w:rPr>
              <w:t xml:space="preserve">        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sym w:font="Webdings" w:char="0063"/>
            </w:r>
            <w:r>
              <w:rPr>
                <w:rFonts w:ascii="等线" w:hAnsi="等线" w:cs="仿宋_GB2312"/>
                <w:bCs/>
                <w:sz w:val="24"/>
              </w:rPr>
              <w:t>小贷之星</w:t>
            </w:r>
          </w:p>
        </w:tc>
      </w:tr>
      <w:tr w:rsidR="00193626" w:rsidRPr="006E332C" w:rsidTr="00B5418D">
        <w:trPr>
          <w:trHeight w:val="62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职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  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务</w:t>
            </w:r>
          </w:p>
        </w:tc>
        <w:tc>
          <w:tcPr>
            <w:tcW w:w="2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入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职</w:t>
            </w:r>
            <w:r>
              <w:rPr>
                <w:rFonts w:ascii="等线" w:hAnsi="等线" w:cs="仿宋_GB2312" w:hint="eastAsia"/>
                <w:bCs/>
                <w:sz w:val="24"/>
              </w:rPr>
              <w:t>时间</w:t>
            </w:r>
          </w:p>
        </w:tc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/>
                <w:bCs/>
                <w:sz w:val="24"/>
              </w:rPr>
              <w:t>手机号码</w:t>
            </w:r>
          </w:p>
        </w:tc>
        <w:tc>
          <w:tcPr>
            <w:tcW w:w="2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邮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 xml:space="preserve">    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箱</w:t>
            </w:r>
          </w:p>
        </w:tc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6E332C" w:rsidTr="00B5418D">
        <w:trPr>
          <w:trHeight w:val="62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通讯地址</w:t>
            </w:r>
          </w:p>
        </w:tc>
        <w:tc>
          <w:tcPr>
            <w:tcW w:w="7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line="360" w:lineRule="exact"/>
              <w:jc w:val="center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AC286C" w:rsidTr="00B5418D">
        <w:trPr>
          <w:trHeight w:val="2431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Lines="50" w:before="156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申报人简历</w:t>
            </w:r>
          </w:p>
        </w:tc>
        <w:tc>
          <w:tcPr>
            <w:tcW w:w="7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626" w:rsidRPr="007469F4" w:rsidRDefault="00193626" w:rsidP="00B5418D">
            <w:pPr>
              <w:spacing w:beforeLines="50" w:before="156"/>
              <w:rPr>
                <w:rFonts w:ascii="等线" w:hAnsi="等线" w:cs="仿宋_GB2312"/>
                <w:bCs/>
                <w:sz w:val="24"/>
              </w:rPr>
            </w:pPr>
          </w:p>
        </w:tc>
      </w:tr>
      <w:tr w:rsidR="00193626" w:rsidRPr="00B76BFC" w:rsidTr="00B5418D">
        <w:trPr>
          <w:trHeight w:val="104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Lines="50" w:before="156"/>
              <w:jc w:val="center"/>
              <w:rPr>
                <w:rFonts w:ascii="等线" w:hAnsi="等线" w:cs="仿宋_GB2312"/>
                <w:bCs/>
                <w:sz w:val="24"/>
              </w:rPr>
            </w:pPr>
            <w:r w:rsidRPr="007469F4">
              <w:rPr>
                <w:rFonts w:ascii="等线" w:hAnsi="等线" w:cs="仿宋_GB2312" w:hint="eastAsia"/>
                <w:bCs/>
                <w:sz w:val="24"/>
              </w:rPr>
              <w:t>申报人</w:t>
            </w:r>
            <w:r>
              <w:rPr>
                <w:rFonts w:ascii="等线" w:hAnsi="等线" w:cs="仿宋_GB2312" w:hint="eastAsia"/>
                <w:bCs/>
                <w:sz w:val="24"/>
              </w:rPr>
              <w:t>业绩成果描述</w:t>
            </w:r>
          </w:p>
        </w:tc>
        <w:tc>
          <w:tcPr>
            <w:tcW w:w="7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626" w:rsidRPr="007469F4" w:rsidRDefault="00193626" w:rsidP="00B5418D">
            <w:pPr>
              <w:spacing w:beforeLines="50" w:before="156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（须加附页，根据申报奖项要求描述取得的业绩和成果</w:t>
            </w:r>
            <w:r w:rsidRPr="007469F4">
              <w:rPr>
                <w:rFonts w:ascii="等线" w:hAnsi="等线" w:cs="仿宋_GB2312" w:hint="eastAsia"/>
                <w:bCs/>
                <w:sz w:val="24"/>
              </w:rPr>
              <w:t>）</w:t>
            </w:r>
          </w:p>
        </w:tc>
      </w:tr>
      <w:tr w:rsidR="00193626" w:rsidRPr="00B76BFC" w:rsidTr="00B5418D">
        <w:trPr>
          <w:trHeight w:val="211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Pr="007469F4" w:rsidRDefault="00193626" w:rsidP="00B5418D">
            <w:pPr>
              <w:spacing w:beforeLines="50" w:before="156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承诺书</w:t>
            </w:r>
          </w:p>
        </w:tc>
        <w:tc>
          <w:tcPr>
            <w:tcW w:w="7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626" w:rsidRDefault="00193626" w:rsidP="00B5418D">
            <w:pPr>
              <w:spacing w:before="120"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本人承诺：自愿参加此次评选活动，并对相关申报事迹的真实性负责，同意安徽省小额贷款公司协会基于宣传推广、加强行业自律等目的使用上述材料相关内容。</w:t>
            </w:r>
          </w:p>
          <w:p w:rsidR="00193626" w:rsidRPr="007469F4" w:rsidRDefault="00193626" w:rsidP="00B5418D">
            <w:pPr>
              <w:spacing w:beforeLines="50" w:before="156" w:afterLines="50" w:after="156" w:line="360" w:lineRule="auto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　　　　　　　　　　　　　申报人（签字）：</w:t>
            </w:r>
          </w:p>
        </w:tc>
      </w:tr>
      <w:tr w:rsidR="00193626" w:rsidRPr="00B330D4" w:rsidTr="00B5418D">
        <w:trPr>
          <w:trHeight w:val="232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626" w:rsidRDefault="00193626" w:rsidP="00B5418D">
            <w:pPr>
              <w:spacing w:beforeLines="50" w:before="156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任职单位</w:t>
            </w:r>
          </w:p>
          <w:p w:rsidR="00193626" w:rsidRPr="00B330D4" w:rsidRDefault="00193626" w:rsidP="00B5418D">
            <w:pPr>
              <w:spacing w:beforeLines="50" w:before="156"/>
              <w:jc w:val="center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意见</w:t>
            </w:r>
          </w:p>
        </w:tc>
        <w:tc>
          <w:tcPr>
            <w:tcW w:w="7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3626" w:rsidRDefault="00193626" w:rsidP="00B5418D">
            <w:pPr>
              <w:spacing w:beforeLines="50" w:before="156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 w:hint="eastAsia"/>
                <w:bCs/>
                <w:sz w:val="24"/>
              </w:rPr>
              <w:t>负责人签字：</w:t>
            </w:r>
            <w:r>
              <w:rPr>
                <w:rFonts w:ascii="等线" w:hAnsi="等线" w:cs="仿宋_GB2312" w:hint="eastAsia"/>
                <w:bCs/>
                <w:sz w:val="24"/>
              </w:rPr>
              <w:t xml:space="preserve"> </w:t>
            </w:r>
            <w:r>
              <w:rPr>
                <w:rFonts w:ascii="等线" w:hAnsi="等线" w:cs="仿宋_GB2312"/>
                <w:bCs/>
                <w:sz w:val="24"/>
              </w:rPr>
              <w:t xml:space="preserve">           </w:t>
            </w:r>
            <w:r>
              <w:rPr>
                <w:rFonts w:ascii="等线" w:hAnsi="等线" w:cs="仿宋_GB2312"/>
                <w:bCs/>
                <w:sz w:val="24"/>
              </w:rPr>
              <w:t>（盖章）</w:t>
            </w:r>
          </w:p>
          <w:p w:rsidR="00193626" w:rsidRPr="00B330D4" w:rsidRDefault="00193626" w:rsidP="00B5418D">
            <w:pPr>
              <w:spacing w:beforeLines="50" w:before="156" w:afterLines="100" w:after="312"/>
              <w:ind w:firstLineChars="2000" w:firstLine="4800"/>
              <w:rPr>
                <w:rFonts w:ascii="等线" w:hAnsi="等线" w:cs="仿宋_GB2312"/>
                <w:bCs/>
                <w:sz w:val="24"/>
              </w:rPr>
            </w:pPr>
            <w:r>
              <w:rPr>
                <w:rFonts w:ascii="等线" w:hAnsi="等线" w:cs="仿宋_GB2312"/>
                <w:bCs/>
                <w:sz w:val="24"/>
              </w:rPr>
              <w:t>年</w:t>
            </w:r>
            <w:r>
              <w:rPr>
                <w:rFonts w:ascii="等线" w:hAnsi="等线" w:cs="仿宋_GB2312" w:hint="eastAsia"/>
                <w:bCs/>
                <w:sz w:val="24"/>
              </w:rPr>
              <w:t xml:space="preserve"> </w:t>
            </w:r>
            <w:r>
              <w:rPr>
                <w:rFonts w:ascii="等线" w:hAnsi="等线" w:cs="仿宋_GB2312"/>
                <w:bCs/>
                <w:sz w:val="24"/>
              </w:rPr>
              <w:t xml:space="preserve">  </w:t>
            </w:r>
            <w:r>
              <w:rPr>
                <w:rFonts w:ascii="等线" w:hAnsi="等线" w:cs="仿宋_GB2312"/>
                <w:bCs/>
                <w:sz w:val="24"/>
              </w:rPr>
              <w:t>月</w:t>
            </w:r>
            <w:r>
              <w:rPr>
                <w:rFonts w:ascii="等线" w:hAnsi="等线" w:cs="仿宋_GB2312" w:hint="eastAsia"/>
                <w:bCs/>
                <w:sz w:val="24"/>
              </w:rPr>
              <w:t xml:space="preserve"> </w:t>
            </w:r>
            <w:r>
              <w:rPr>
                <w:rFonts w:ascii="等线" w:hAnsi="等线" w:cs="仿宋_GB2312"/>
                <w:bCs/>
                <w:sz w:val="24"/>
              </w:rPr>
              <w:t xml:space="preserve">  </w:t>
            </w:r>
            <w:r>
              <w:rPr>
                <w:rFonts w:ascii="等线" w:hAnsi="等线" w:cs="仿宋_GB2312"/>
                <w:bCs/>
                <w:sz w:val="24"/>
              </w:rPr>
              <w:t>日</w:t>
            </w:r>
          </w:p>
        </w:tc>
      </w:tr>
    </w:tbl>
    <w:p w:rsidR="002820BF" w:rsidRPr="00193626" w:rsidRDefault="002820BF">
      <w:bookmarkStart w:id="0" w:name="_GoBack"/>
      <w:bookmarkEnd w:id="0"/>
    </w:p>
    <w:sectPr w:rsidR="002820BF" w:rsidRPr="00193626" w:rsidSect="0036789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26"/>
    <w:rsid w:val="00193626"/>
    <w:rsid w:val="0028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E1E31-1654-4E72-8B1B-B787A954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901</Characters>
  <Application>Microsoft Office Word</Application>
  <DocSecurity>0</DocSecurity>
  <Lines>7</Lines>
  <Paragraphs>2</Paragraphs>
  <ScaleCrop>false</ScaleCrop>
  <Company>MCAA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2022-12-05T03:42:00Z</dcterms:created>
  <dcterms:modified xsi:type="dcterms:W3CDTF">2022-12-05T03:42:00Z</dcterms:modified>
</cp:coreProperties>
</file>