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83" w:rsidRPr="00C62A69" w:rsidRDefault="002E1983" w:rsidP="002E1983">
      <w:pPr>
        <w:outlineLvl w:val="0"/>
        <w:rPr>
          <w:rFonts w:ascii="仿宋_GB2312" w:eastAsia="仿宋_GB2312"/>
          <w:sz w:val="32"/>
          <w:szCs w:val="32"/>
        </w:rPr>
      </w:pPr>
      <w:r w:rsidRPr="00C62A69">
        <w:rPr>
          <w:rFonts w:ascii="仿宋_GB2312" w:eastAsia="仿宋_GB2312" w:hint="eastAsia"/>
          <w:sz w:val="32"/>
          <w:szCs w:val="32"/>
        </w:rPr>
        <w:t>附件2：</w:t>
      </w:r>
    </w:p>
    <w:p w:rsidR="002E1983" w:rsidRPr="00EA4D18" w:rsidRDefault="00245D71" w:rsidP="002E1983">
      <w:pPr>
        <w:spacing w:afterLines="50" w:after="156"/>
        <w:jc w:val="center"/>
        <w:outlineLvl w:val="0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小额贷款公司新规解读及</w:t>
      </w:r>
      <w:bookmarkStart w:id="0" w:name="_GoBack"/>
      <w:bookmarkEnd w:id="0"/>
      <w:r w:rsidR="002E1983" w:rsidRPr="00EA4D18">
        <w:rPr>
          <w:rFonts w:ascii="方正小标宋简体" w:eastAsia="方正小标宋简体" w:hint="eastAsia"/>
          <w:sz w:val="40"/>
          <w:szCs w:val="40"/>
        </w:rPr>
        <w:t>风险管理培训报名回执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2693"/>
        <w:gridCol w:w="3827"/>
        <w:gridCol w:w="1843"/>
      </w:tblGrid>
      <w:tr w:rsidR="002E1983" w:rsidRPr="00D62203" w:rsidTr="0033130B">
        <w:trPr>
          <w:trHeight w:val="794"/>
        </w:trPr>
        <w:tc>
          <w:tcPr>
            <w:tcW w:w="2552" w:type="dxa"/>
            <w:vAlign w:val="center"/>
          </w:tcPr>
          <w:p w:rsidR="002E1983" w:rsidRPr="00D62203" w:rsidRDefault="002E1983" w:rsidP="0033130B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D62203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0206" w:type="dxa"/>
            <w:gridSpan w:val="4"/>
            <w:vAlign w:val="center"/>
          </w:tcPr>
          <w:p w:rsidR="002E1983" w:rsidRPr="00D62203" w:rsidRDefault="002E1983" w:rsidP="0033130B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2E1983" w:rsidRPr="00D62203" w:rsidTr="0033130B">
        <w:trPr>
          <w:trHeight w:val="794"/>
        </w:trPr>
        <w:tc>
          <w:tcPr>
            <w:tcW w:w="2552" w:type="dxa"/>
            <w:vAlign w:val="center"/>
          </w:tcPr>
          <w:p w:rsidR="002E1983" w:rsidRPr="00D62203" w:rsidRDefault="002E1983" w:rsidP="0033130B">
            <w:pPr>
              <w:jc w:val="center"/>
              <w:rPr>
                <w:rFonts w:ascii="华文仿宋" w:eastAsia="华文仿宋" w:hAnsi="华文仿宋" w:hint="eastAsia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通讯地址</w:t>
            </w:r>
          </w:p>
        </w:tc>
        <w:tc>
          <w:tcPr>
            <w:tcW w:w="10206" w:type="dxa"/>
            <w:gridSpan w:val="4"/>
            <w:vAlign w:val="center"/>
          </w:tcPr>
          <w:p w:rsidR="002E1983" w:rsidRPr="00D62203" w:rsidRDefault="002E1983" w:rsidP="0033130B">
            <w:pPr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2E1983" w:rsidRPr="00D62203" w:rsidTr="0033130B">
        <w:trPr>
          <w:trHeight w:val="794"/>
        </w:trPr>
        <w:tc>
          <w:tcPr>
            <w:tcW w:w="2552" w:type="dxa"/>
            <w:vAlign w:val="center"/>
          </w:tcPr>
          <w:p w:rsidR="002E1983" w:rsidRPr="00D62203" w:rsidRDefault="002E1983" w:rsidP="0033130B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D62203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1843" w:type="dxa"/>
            <w:vAlign w:val="center"/>
          </w:tcPr>
          <w:p w:rsidR="002E1983" w:rsidRPr="00D62203" w:rsidRDefault="002E1983" w:rsidP="0033130B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D62203">
              <w:rPr>
                <w:rFonts w:ascii="华文仿宋" w:eastAsia="华文仿宋" w:hAnsi="华文仿宋" w:hint="eastAsia"/>
                <w:b/>
                <w:sz w:val="32"/>
                <w:szCs w:val="32"/>
              </w:rPr>
              <w:t xml:space="preserve">职 </w:t>
            </w:r>
            <w:proofErr w:type="gramStart"/>
            <w:r w:rsidRPr="00D62203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693" w:type="dxa"/>
            <w:vAlign w:val="center"/>
          </w:tcPr>
          <w:p w:rsidR="002E1983" w:rsidRPr="00D62203" w:rsidRDefault="002E1983" w:rsidP="0033130B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3827" w:type="dxa"/>
            <w:vAlign w:val="center"/>
          </w:tcPr>
          <w:p w:rsidR="002E1983" w:rsidRPr="00D62203" w:rsidRDefault="002E1983" w:rsidP="0033130B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D62203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1843" w:type="dxa"/>
            <w:vAlign w:val="center"/>
          </w:tcPr>
          <w:p w:rsidR="002E1983" w:rsidRPr="00D62203" w:rsidRDefault="002E1983" w:rsidP="0033130B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D62203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住宿</w:t>
            </w: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安排</w:t>
            </w:r>
          </w:p>
        </w:tc>
      </w:tr>
      <w:tr w:rsidR="002E1983" w:rsidRPr="00D62203" w:rsidTr="0033130B">
        <w:trPr>
          <w:trHeight w:val="794"/>
        </w:trPr>
        <w:tc>
          <w:tcPr>
            <w:tcW w:w="2552" w:type="dxa"/>
            <w:vAlign w:val="center"/>
          </w:tcPr>
          <w:p w:rsidR="002E1983" w:rsidRPr="00D62203" w:rsidRDefault="002E1983" w:rsidP="0033130B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E1983" w:rsidRPr="00D62203" w:rsidRDefault="002E1983" w:rsidP="0033130B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2E1983" w:rsidRPr="00D62203" w:rsidRDefault="002E1983" w:rsidP="0033130B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2E1983" w:rsidRPr="00D62203" w:rsidRDefault="002E1983" w:rsidP="0033130B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E1983" w:rsidRPr="00D62203" w:rsidRDefault="002E1983" w:rsidP="0033130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156CCE">
              <w:rPr>
                <w:rFonts w:ascii="华文仿宋" w:eastAsia="华文仿宋" w:hAnsi="华文仿宋" w:hint="eastAsia"/>
                <w:sz w:val="32"/>
                <w:szCs w:val="32"/>
              </w:rPr>
              <w:t>（  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间</w:t>
            </w:r>
          </w:p>
        </w:tc>
      </w:tr>
      <w:tr w:rsidR="002E1983" w:rsidRPr="00D62203" w:rsidTr="0033130B">
        <w:trPr>
          <w:trHeight w:val="794"/>
        </w:trPr>
        <w:tc>
          <w:tcPr>
            <w:tcW w:w="2552" w:type="dxa"/>
            <w:vAlign w:val="center"/>
          </w:tcPr>
          <w:p w:rsidR="002E1983" w:rsidRPr="00D62203" w:rsidRDefault="002E1983" w:rsidP="0033130B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E1983" w:rsidRPr="00D62203" w:rsidRDefault="002E1983" w:rsidP="0033130B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2E1983" w:rsidRPr="00D62203" w:rsidRDefault="002E1983" w:rsidP="0033130B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2E1983" w:rsidRPr="00D62203" w:rsidRDefault="002E1983" w:rsidP="0033130B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E1983" w:rsidRPr="00D62203" w:rsidRDefault="002E1983" w:rsidP="0033130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156CCE">
              <w:rPr>
                <w:rFonts w:ascii="华文仿宋" w:eastAsia="华文仿宋" w:hAnsi="华文仿宋" w:hint="eastAsia"/>
                <w:sz w:val="32"/>
                <w:szCs w:val="32"/>
              </w:rPr>
              <w:t>（  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间</w:t>
            </w:r>
          </w:p>
        </w:tc>
      </w:tr>
    </w:tbl>
    <w:p w:rsidR="002E1983" w:rsidRPr="00CB2B08" w:rsidRDefault="002E1983" w:rsidP="002E1983">
      <w:pPr>
        <w:spacing w:beforeLines="50" w:before="156"/>
        <w:ind w:firstLineChars="200" w:firstLine="643"/>
        <w:jc w:val="left"/>
        <w:rPr>
          <w:rFonts w:ascii="华文仿宋" w:eastAsia="华文仿宋" w:hAnsi="华文仿宋"/>
          <w:sz w:val="32"/>
          <w:szCs w:val="32"/>
        </w:rPr>
      </w:pPr>
      <w:r w:rsidRPr="004C311B">
        <w:rPr>
          <w:rFonts w:ascii="黑体" w:eastAsia="黑体" w:hAnsi="黑体" w:hint="eastAsia"/>
          <w:b/>
          <w:sz w:val="32"/>
          <w:szCs w:val="32"/>
        </w:rPr>
        <w:t>注：</w:t>
      </w:r>
      <w:r w:rsidRPr="00CB2B08">
        <w:rPr>
          <w:rFonts w:ascii="华文仿宋" w:eastAsia="华文仿宋" w:hAnsi="华文仿宋" w:hint="eastAsia"/>
          <w:sz w:val="32"/>
          <w:szCs w:val="32"/>
        </w:rPr>
        <w:t>1.请于</w:t>
      </w:r>
      <w:r w:rsidRPr="00CB2B08">
        <w:rPr>
          <w:rFonts w:ascii="华文仿宋" w:eastAsia="华文仿宋" w:hAnsi="华文仿宋"/>
          <w:sz w:val="32"/>
          <w:szCs w:val="32"/>
        </w:rPr>
        <w:t>3</w:t>
      </w:r>
      <w:r w:rsidRPr="00CB2B08">
        <w:rPr>
          <w:rFonts w:ascii="华文仿宋" w:eastAsia="华文仿宋" w:hAnsi="华文仿宋" w:hint="eastAsia"/>
          <w:sz w:val="32"/>
          <w:szCs w:val="32"/>
        </w:rPr>
        <w:t>月</w:t>
      </w:r>
      <w:r w:rsidRPr="00CB2B08">
        <w:rPr>
          <w:rFonts w:ascii="华文仿宋" w:eastAsia="华文仿宋" w:hAnsi="华文仿宋"/>
          <w:sz w:val="32"/>
          <w:szCs w:val="32"/>
        </w:rPr>
        <w:t>15</w:t>
      </w:r>
      <w:r w:rsidRPr="00CB2B08">
        <w:rPr>
          <w:rFonts w:ascii="华文仿宋" w:eastAsia="华文仿宋" w:hAnsi="华文仿宋" w:hint="eastAsia"/>
          <w:sz w:val="32"/>
          <w:szCs w:val="32"/>
        </w:rPr>
        <w:t>日17:00前将</w:t>
      </w:r>
      <w:r>
        <w:rPr>
          <w:rFonts w:ascii="华文仿宋" w:eastAsia="华文仿宋" w:hAnsi="华文仿宋" w:hint="eastAsia"/>
          <w:sz w:val="32"/>
          <w:szCs w:val="32"/>
        </w:rPr>
        <w:t>报名</w:t>
      </w:r>
      <w:r w:rsidRPr="00CB2B08">
        <w:rPr>
          <w:rFonts w:ascii="华文仿宋" w:eastAsia="华文仿宋" w:hAnsi="华文仿宋" w:hint="eastAsia"/>
          <w:sz w:val="32"/>
          <w:szCs w:val="32"/>
        </w:rPr>
        <w:t>回执</w:t>
      </w:r>
      <w:r>
        <w:rPr>
          <w:rFonts w:ascii="华文仿宋" w:eastAsia="华文仿宋" w:hAnsi="华文仿宋" w:hint="eastAsia"/>
          <w:sz w:val="32"/>
          <w:szCs w:val="32"/>
        </w:rPr>
        <w:t>（word版）</w:t>
      </w:r>
      <w:r w:rsidRPr="00CB2B08">
        <w:rPr>
          <w:rFonts w:ascii="华文仿宋" w:eastAsia="华文仿宋" w:hAnsi="华文仿宋" w:hint="eastAsia"/>
          <w:sz w:val="32"/>
          <w:szCs w:val="32"/>
        </w:rPr>
        <w:t>发送</w:t>
      </w:r>
      <w:proofErr w:type="gramStart"/>
      <w:r w:rsidRPr="00CB2B08">
        <w:rPr>
          <w:rFonts w:ascii="华文仿宋" w:eastAsia="华文仿宋" w:hAnsi="华文仿宋" w:hint="eastAsia"/>
          <w:sz w:val="32"/>
          <w:szCs w:val="32"/>
        </w:rPr>
        <w:t>至协会</w:t>
      </w:r>
      <w:proofErr w:type="gramEnd"/>
      <w:r w:rsidRPr="00CB2B08">
        <w:rPr>
          <w:rFonts w:ascii="华文仿宋" w:eastAsia="华文仿宋" w:hAnsi="华文仿宋" w:hint="eastAsia"/>
          <w:sz w:val="32"/>
          <w:szCs w:val="32"/>
        </w:rPr>
        <w:t>邮箱</w:t>
      </w:r>
      <w:r>
        <w:rPr>
          <w:rFonts w:ascii="华文仿宋" w:eastAsia="华文仿宋" w:hAnsi="华文仿宋" w:hint="eastAsia"/>
          <w:sz w:val="32"/>
          <w:szCs w:val="32"/>
        </w:rPr>
        <w:t>（ahx</w:t>
      </w:r>
      <w:r>
        <w:rPr>
          <w:rFonts w:ascii="华文仿宋" w:eastAsia="华文仿宋" w:hAnsi="华文仿宋"/>
          <w:sz w:val="32"/>
          <w:szCs w:val="32"/>
        </w:rPr>
        <w:t>edkgsxh@163.com</w:t>
      </w:r>
      <w:r>
        <w:rPr>
          <w:rFonts w:ascii="华文仿宋" w:eastAsia="华文仿宋" w:hAnsi="华文仿宋" w:hint="eastAsia"/>
          <w:sz w:val="32"/>
          <w:szCs w:val="32"/>
        </w:rPr>
        <w:t>）</w:t>
      </w:r>
      <w:r w:rsidRPr="00CB2B08">
        <w:rPr>
          <w:rFonts w:ascii="华文仿宋" w:eastAsia="华文仿宋" w:hAnsi="华文仿宋" w:hint="eastAsia"/>
          <w:sz w:val="32"/>
          <w:szCs w:val="32"/>
        </w:rPr>
        <w:t>；</w:t>
      </w:r>
    </w:p>
    <w:p w:rsidR="002B6C83" w:rsidRDefault="002E1983" w:rsidP="002E1983">
      <w:r w:rsidRPr="00CB2B08">
        <w:rPr>
          <w:rFonts w:ascii="华文仿宋" w:eastAsia="华文仿宋" w:hAnsi="华文仿宋" w:hint="eastAsia"/>
          <w:sz w:val="32"/>
          <w:szCs w:val="32"/>
        </w:rPr>
        <w:t xml:space="preserve">    2.会议酒店住宿费用350元/间/天（含早餐），也可自行安排住宿。</w:t>
      </w:r>
    </w:p>
    <w:sectPr w:rsidR="002B6C83" w:rsidSect="002E19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83"/>
    <w:rsid w:val="00245D71"/>
    <w:rsid w:val="002B6C83"/>
    <w:rsid w:val="002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F53EE-C044-4901-8BCC-6A561BB1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</dc:creator>
  <cp:keywords/>
  <dc:description/>
  <cp:lastModifiedBy>MACC</cp:lastModifiedBy>
  <cp:revision>2</cp:revision>
  <dcterms:created xsi:type="dcterms:W3CDTF">2021-03-10T07:09:00Z</dcterms:created>
  <dcterms:modified xsi:type="dcterms:W3CDTF">2021-03-10T07:09:00Z</dcterms:modified>
</cp:coreProperties>
</file>